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84B" w14:textId="071B85E0" w:rsidR="00600EEB" w:rsidRDefault="008A1CA0">
      <w:pPr>
        <w:pStyle w:val="Corpsdetexte"/>
        <w:ind w:left="101"/>
        <w:rPr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251658752" behindDoc="0" locked="0" layoutInCell="1" allowOverlap="1" wp14:anchorId="12DC5E42" wp14:editId="4F90FFF8">
            <wp:simplePos x="0" y="0"/>
            <wp:positionH relativeFrom="page">
              <wp:posOffset>642456</wp:posOffset>
            </wp:positionH>
            <wp:positionV relativeFrom="paragraph">
              <wp:posOffset>-48518</wp:posOffset>
            </wp:positionV>
            <wp:extent cx="1950720" cy="563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62AC0" w14:textId="77777777" w:rsidR="002D6685" w:rsidRDefault="002D6685" w:rsidP="002D6685">
      <w:pPr>
        <w:pStyle w:val="Corpsdetexte"/>
        <w:rPr>
          <w:sz w:val="10"/>
        </w:rPr>
      </w:pPr>
    </w:p>
    <w:p w14:paraId="4902FE23" w14:textId="10F0F60A" w:rsidR="002D6685" w:rsidRPr="008F55D1" w:rsidRDefault="002D6685" w:rsidP="002D6685">
      <w:pPr>
        <w:spacing w:before="98"/>
        <w:ind w:left="5209"/>
        <w:rPr>
          <w:sz w:val="28"/>
        </w:rPr>
      </w:pPr>
      <w:r>
        <w:rPr>
          <w:noProof/>
          <w:lang w:val="fr-FR" w:eastAsia="fr-FR"/>
        </w:rPr>
        <w:drawing>
          <wp:anchor distT="0" distB="0" distL="0" distR="0" simplePos="0" relativeHeight="251657728" behindDoc="1" locked="0" layoutInCell="1" allowOverlap="1" wp14:anchorId="6F81F8CD" wp14:editId="6832C38F">
            <wp:simplePos x="0" y="0"/>
            <wp:positionH relativeFrom="page">
              <wp:posOffset>3764620</wp:posOffset>
            </wp:positionH>
            <wp:positionV relativeFrom="paragraph">
              <wp:posOffset>-38265</wp:posOffset>
            </wp:positionV>
            <wp:extent cx="282156" cy="2923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56" cy="29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D1">
        <w:rPr>
          <w:color w:val="384257"/>
          <w:sz w:val="28"/>
        </w:rPr>
        <w:t>International</w:t>
      </w:r>
      <w:r w:rsidR="00105883" w:rsidRPr="008F55D1">
        <w:rPr>
          <w:color w:val="384257"/>
          <w:sz w:val="28"/>
        </w:rPr>
        <w:t xml:space="preserve"> Relations Department</w:t>
      </w:r>
    </w:p>
    <w:p w14:paraId="2F6AD3F8" w14:textId="77777777" w:rsidR="008A1CA0" w:rsidRDefault="008A1CA0">
      <w:pPr>
        <w:pStyle w:val="Corpsdetexte"/>
        <w:spacing w:before="104"/>
        <w:ind w:left="367"/>
        <w:rPr>
          <w:b/>
          <w:sz w:val="20"/>
        </w:rPr>
      </w:pPr>
    </w:p>
    <w:p w14:paraId="0E4CDA7B" w14:textId="77777777" w:rsidR="008A1CA0" w:rsidRPr="008A1CA0" w:rsidRDefault="008A1CA0" w:rsidP="008A1C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8"/>
        <w:jc w:val="center"/>
        <w:rPr>
          <w:b/>
          <w:bCs/>
          <w:color w:val="384257"/>
          <w:sz w:val="4"/>
          <w:szCs w:val="2"/>
        </w:rPr>
      </w:pPr>
    </w:p>
    <w:p w14:paraId="1E85B024" w14:textId="4F01ACBE" w:rsidR="008A1CA0" w:rsidRPr="008A1CA0" w:rsidRDefault="008A1CA0" w:rsidP="008A1C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8"/>
        <w:jc w:val="center"/>
        <w:rPr>
          <w:b/>
          <w:bCs/>
          <w:color w:val="384257"/>
          <w:sz w:val="28"/>
        </w:rPr>
      </w:pPr>
      <w:r w:rsidRPr="008A1CA0">
        <w:rPr>
          <w:b/>
          <w:bCs/>
          <w:color w:val="384257"/>
          <w:sz w:val="28"/>
        </w:rPr>
        <w:t>Post-Doc Positions in support of international collaborations</w:t>
      </w:r>
    </w:p>
    <w:p w14:paraId="09C30B41" w14:textId="25210ED9" w:rsidR="008A1CA0" w:rsidRPr="008A1CA0" w:rsidRDefault="008A1CA0" w:rsidP="008A1C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8"/>
        <w:jc w:val="center"/>
        <w:rPr>
          <w:b/>
          <w:bCs/>
          <w:color w:val="384257"/>
          <w:sz w:val="28"/>
        </w:rPr>
      </w:pPr>
      <w:r w:rsidRPr="008A1CA0">
        <w:rPr>
          <w:b/>
          <w:bCs/>
          <w:color w:val="384257"/>
          <w:sz w:val="28"/>
        </w:rPr>
        <w:t>Application – Summary sheet</w:t>
      </w:r>
    </w:p>
    <w:p w14:paraId="00434FBC" w14:textId="77777777" w:rsidR="008A1CA0" w:rsidRPr="008A1CA0" w:rsidRDefault="008A1CA0" w:rsidP="008A1C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8"/>
        <w:jc w:val="center"/>
        <w:rPr>
          <w:b/>
          <w:bCs/>
          <w:color w:val="384257"/>
          <w:sz w:val="2"/>
          <w:szCs w:val="2"/>
        </w:rPr>
      </w:pPr>
    </w:p>
    <w:p w14:paraId="194F3ECD" w14:textId="6E4C3A78" w:rsidR="00600EEB" w:rsidRPr="008A1CA0" w:rsidRDefault="00B30FE5">
      <w:pPr>
        <w:pStyle w:val="Corpsdetexte"/>
        <w:spacing w:before="104"/>
        <w:ind w:left="367"/>
        <w:rPr>
          <w:w w:val="110"/>
          <w:sz w:val="22"/>
          <w:szCs w:val="22"/>
        </w:rPr>
      </w:pPr>
      <w:r w:rsidRPr="008A1CA0">
        <w:rPr>
          <w:w w:val="110"/>
          <w:sz w:val="22"/>
          <w:szCs w:val="22"/>
        </w:rPr>
        <w:t>Applications will include this summary sheet and the following documents:</w:t>
      </w:r>
    </w:p>
    <w:p w14:paraId="457912DB" w14:textId="3C57ADCB" w:rsidR="00EA2FD2" w:rsidRDefault="00A536B2" w:rsidP="00EA2FD2">
      <w:pPr>
        <w:pStyle w:val="Corpsdetexte"/>
        <w:ind w:left="720"/>
        <w:rPr>
          <w:w w:val="110"/>
          <w:sz w:val="22"/>
          <w:szCs w:val="22"/>
        </w:rPr>
      </w:pPr>
      <w:sdt>
        <w:sdtPr>
          <w:rPr>
            <w:w w:val="110"/>
            <w:sz w:val="22"/>
            <w:szCs w:val="22"/>
          </w:rPr>
          <w:id w:val="13972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36">
            <w:rPr>
              <w:rFonts w:ascii="MS Gothic" w:eastAsia="MS Gothic" w:hAnsi="MS Gothic" w:hint="eastAsia"/>
              <w:w w:val="110"/>
              <w:sz w:val="22"/>
              <w:szCs w:val="22"/>
            </w:rPr>
            <w:t>☐</w:t>
          </w:r>
        </w:sdtContent>
      </w:sdt>
      <w:r w:rsidR="008F55D1" w:rsidRPr="008A1CA0">
        <w:rPr>
          <w:w w:val="110"/>
          <w:sz w:val="22"/>
          <w:szCs w:val="22"/>
        </w:rPr>
        <w:t xml:space="preserve">Research project including subject title, research program, work plan and planned visits </w:t>
      </w:r>
      <w:r w:rsidR="002C5B54">
        <w:rPr>
          <w:w w:val="110"/>
          <w:sz w:val="22"/>
          <w:szCs w:val="22"/>
        </w:rPr>
        <w:t xml:space="preserve">to which partner </w:t>
      </w:r>
      <w:r w:rsidR="008F55D1" w:rsidRPr="008A1CA0">
        <w:rPr>
          <w:w w:val="110"/>
          <w:sz w:val="22"/>
          <w:szCs w:val="22"/>
        </w:rPr>
        <w:t>during the postdoc, the duration of the post-doc (between 12 and 24 months) and the desired starting date (default start date is November 1st, 202</w:t>
      </w:r>
      <w:r w:rsidR="000114EB">
        <w:rPr>
          <w:w w:val="110"/>
          <w:sz w:val="22"/>
          <w:szCs w:val="22"/>
        </w:rPr>
        <w:t>4</w:t>
      </w:r>
      <w:r w:rsidR="008F55D1" w:rsidRPr="008A1CA0">
        <w:rPr>
          <w:w w:val="110"/>
          <w:sz w:val="22"/>
          <w:szCs w:val="22"/>
        </w:rPr>
        <w:t xml:space="preserve"> and not later than January, 1st 202</w:t>
      </w:r>
      <w:r w:rsidR="000114EB">
        <w:rPr>
          <w:w w:val="110"/>
          <w:sz w:val="22"/>
          <w:szCs w:val="22"/>
        </w:rPr>
        <w:t>5</w:t>
      </w:r>
      <w:r w:rsidR="00EA2FD2">
        <w:rPr>
          <w:w w:val="110"/>
          <w:sz w:val="22"/>
          <w:szCs w:val="22"/>
        </w:rPr>
        <w:t>)</w:t>
      </w:r>
    </w:p>
    <w:p w14:paraId="01D80924" w14:textId="77D855D9" w:rsidR="008F55D1" w:rsidRPr="00EA2FD2" w:rsidRDefault="00234780" w:rsidP="00EA2FD2">
      <w:pPr>
        <w:pStyle w:val="Corpsdetexte"/>
        <w:ind w:left="720"/>
        <w:rPr>
          <w:i/>
          <w:w w:val="110"/>
          <w:sz w:val="22"/>
          <w:szCs w:val="22"/>
        </w:rPr>
      </w:pPr>
      <w:r w:rsidRPr="00EA2FD2">
        <w:rPr>
          <w:i/>
          <w:w w:val="110"/>
          <w:sz w:val="22"/>
          <w:szCs w:val="22"/>
        </w:rPr>
        <w:t>(</w:t>
      </w:r>
      <w:r w:rsidRPr="000114EB">
        <w:rPr>
          <w:i/>
          <w:w w:val="110"/>
          <w:sz w:val="22"/>
          <w:szCs w:val="22"/>
          <w:u w:val="single"/>
        </w:rPr>
        <w:t>P</w:t>
      </w:r>
      <w:r w:rsidRPr="000114EB">
        <w:rPr>
          <w:i/>
          <w:u w:val="single"/>
        </w:rPr>
        <w:t>lease note that the postdoctoral fellow has to start his</w:t>
      </w:r>
      <w:r w:rsidR="006C41FD" w:rsidRPr="000114EB">
        <w:rPr>
          <w:i/>
          <w:u w:val="single"/>
        </w:rPr>
        <w:t>/her</w:t>
      </w:r>
      <w:r w:rsidR="00215C42" w:rsidRPr="000114EB">
        <w:rPr>
          <w:i/>
          <w:u w:val="single"/>
        </w:rPr>
        <w:t xml:space="preserve"> </w:t>
      </w:r>
      <w:r w:rsidRPr="000114EB">
        <w:rPr>
          <w:i/>
          <w:u w:val="single"/>
        </w:rPr>
        <w:t>contract being in France and that the visits have to respect Inria rules for missions</w:t>
      </w:r>
      <w:r w:rsidRPr="00EA2FD2">
        <w:rPr>
          <w:i/>
        </w:rPr>
        <w:t>)</w:t>
      </w:r>
    </w:p>
    <w:p w14:paraId="57E364D2" w14:textId="10C6C67C" w:rsidR="008F55D1" w:rsidRPr="008A1CA0" w:rsidRDefault="00A536B2" w:rsidP="00EA2FD2">
      <w:pPr>
        <w:pStyle w:val="Corpsdetexte"/>
        <w:ind w:left="720"/>
        <w:rPr>
          <w:w w:val="110"/>
          <w:sz w:val="22"/>
          <w:szCs w:val="22"/>
        </w:rPr>
      </w:pPr>
      <w:sdt>
        <w:sdtPr>
          <w:rPr>
            <w:w w:val="110"/>
            <w:sz w:val="22"/>
            <w:szCs w:val="22"/>
          </w:rPr>
          <w:id w:val="-148893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00E">
            <w:rPr>
              <w:rFonts w:ascii="MS Gothic" w:eastAsia="MS Gothic" w:hAnsi="MS Gothic" w:hint="eastAsia"/>
              <w:w w:val="110"/>
              <w:sz w:val="22"/>
              <w:szCs w:val="22"/>
            </w:rPr>
            <w:t>☐</w:t>
          </w:r>
        </w:sdtContent>
      </w:sdt>
      <w:r w:rsidR="008F55D1" w:rsidRPr="008A1CA0">
        <w:rPr>
          <w:w w:val="110"/>
          <w:sz w:val="22"/>
          <w:szCs w:val="22"/>
        </w:rPr>
        <w:t xml:space="preserve">Detailed CV with a description of the PhD and a complete list of publications with the two most significant ones highlighted </w:t>
      </w:r>
    </w:p>
    <w:p w14:paraId="499FB5B7" w14:textId="510CAB98" w:rsidR="008F55D1" w:rsidRPr="008A1CA0" w:rsidRDefault="00A536B2" w:rsidP="00EA2FD2">
      <w:pPr>
        <w:pStyle w:val="Corpsdetexte"/>
        <w:ind w:left="367" w:firstLine="353"/>
        <w:rPr>
          <w:w w:val="110"/>
          <w:sz w:val="22"/>
          <w:szCs w:val="22"/>
        </w:rPr>
      </w:pPr>
      <w:sdt>
        <w:sdtPr>
          <w:rPr>
            <w:w w:val="110"/>
            <w:sz w:val="22"/>
            <w:szCs w:val="22"/>
          </w:rPr>
          <w:id w:val="9107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36">
            <w:rPr>
              <w:rFonts w:ascii="MS Gothic" w:eastAsia="MS Gothic" w:hAnsi="MS Gothic" w:hint="eastAsia"/>
              <w:w w:val="110"/>
              <w:sz w:val="22"/>
              <w:szCs w:val="22"/>
            </w:rPr>
            <w:t>☐</w:t>
          </w:r>
        </w:sdtContent>
      </w:sdt>
      <w:r w:rsidR="008F55D1" w:rsidRPr="008A1CA0">
        <w:rPr>
          <w:w w:val="110"/>
          <w:sz w:val="22"/>
          <w:szCs w:val="22"/>
        </w:rPr>
        <w:t>Motivation letter from the candidate</w:t>
      </w:r>
    </w:p>
    <w:p w14:paraId="0F0B0DC4" w14:textId="6D95D523" w:rsidR="008F55D1" w:rsidRPr="008A1CA0" w:rsidRDefault="00A536B2" w:rsidP="00EA2FD2">
      <w:pPr>
        <w:pStyle w:val="Corpsdetexte"/>
        <w:ind w:left="367" w:firstLine="353"/>
        <w:rPr>
          <w:w w:val="110"/>
          <w:sz w:val="22"/>
          <w:szCs w:val="22"/>
        </w:rPr>
      </w:pPr>
      <w:sdt>
        <w:sdtPr>
          <w:rPr>
            <w:w w:val="110"/>
            <w:sz w:val="22"/>
            <w:szCs w:val="22"/>
          </w:rPr>
          <w:id w:val="6137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36">
            <w:rPr>
              <w:rFonts w:ascii="MS Gothic" w:eastAsia="MS Gothic" w:hAnsi="MS Gothic" w:hint="eastAsia"/>
              <w:w w:val="110"/>
              <w:sz w:val="22"/>
              <w:szCs w:val="22"/>
            </w:rPr>
            <w:t>☐</w:t>
          </w:r>
        </w:sdtContent>
      </w:sdt>
      <w:r w:rsidR="008F55D1" w:rsidRPr="008A1CA0">
        <w:rPr>
          <w:w w:val="110"/>
          <w:sz w:val="22"/>
          <w:szCs w:val="22"/>
        </w:rPr>
        <w:t>2 letters of recommendations</w:t>
      </w:r>
    </w:p>
    <w:p w14:paraId="7E0D4B1F" w14:textId="7CA3CD63" w:rsidR="008F55D1" w:rsidRPr="008A1CA0" w:rsidRDefault="00A536B2" w:rsidP="00EA2FD2">
      <w:pPr>
        <w:pStyle w:val="Corpsdetexte"/>
        <w:ind w:left="720"/>
        <w:rPr>
          <w:w w:val="110"/>
          <w:sz w:val="22"/>
          <w:szCs w:val="22"/>
        </w:rPr>
      </w:pPr>
      <w:sdt>
        <w:sdtPr>
          <w:rPr>
            <w:w w:val="110"/>
            <w:sz w:val="22"/>
            <w:szCs w:val="22"/>
          </w:rPr>
          <w:id w:val="-155369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36">
            <w:rPr>
              <w:rFonts w:ascii="MS Gothic" w:eastAsia="MS Gothic" w:hAnsi="MS Gothic" w:hint="eastAsia"/>
              <w:w w:val="110"/>
              <w:sz w:val="22"/>
              <w:szCs w:val="22"/>
            </w:rPr>
            <w:t>☐</w:t>
          </w:r>
        </w:sdtContent>
      </w:sdt>
      <w:r w:rsidR="008F55D1" w:rsidRPr="008A1CA0">
        <w:rPr>
          <w:w w:val="110"/>
          <w:sz w:val="22"/>
          <w:szCs w:val="22"/>
        </w:rPr>
        <w:t>Letters of support from the host Inria research team and from the international partner</w:t>
      </w:r>
    </w:p>
    <w:p w14:paraId="12A0855E" w14:textId="30AFC46A" w:rsidR="00DB4B01" w:rsidRPr="008A1CA0" w:rsidRDefault="00A536B2" w:rsidP="00EA2FD2">
      <w:pPr>
        <w:pStyle w:val="Corpsdetexte"/>
        <w:ind w:left="367" w:firstLine="353"/>
        <w:rPr>
          <w:w w:val="110"/>
          <w:sz w:val="22"/>
          <w:szCs w:val="22"/>
        </w:rPr>
      </w:pPr>
      <w:sdt>
        <w:sdtPr>
          <w:rPr>
            <w:w w:val="110"/>
            <w:sz w:val="22"/>
            <w:szCs w:val="22"/>
          </w:rPr>
          <w:id w:val="54619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36">
            <w:rPr>
              <w:rFonts w:ascii="MS Gothic" w:eastAsia="MS Gothic" w:hAnsi="MS Gothic" w:hint="eastAsia"/>
              <w:w w:val="110"/>
              <w:sz w:val="22"/>
              <w:szCs w:val="22"/>
            </w:rPr>
            <w:t>☐</w:t>
          </w:r>
        </w:sdtContent>
      </w:sdt>
      <w:r w:rsidR="00DB4B01" w:rsidRPr="008A1CA0">
        <w:rPr>
          <w:w w:val="110"/>
          <w:sz w:val="22"/>
          <w:szCs w:val="22"/>
        </w:rPr>
        <w:t>Passport</w:t>
      </w:r>
      <w:r w:rsidR="00EE27D9" w:rsidRPr="008A1CA0">
        <w:rPr>
          <w:w w:val="110"/>
          <w:sz w:val="22"/>
          <w:szCs w:val="22"/>
        </w:rPr>
        <w:t xml:space="preserve"> copy</w:t>
      </w:r>
    </w:p>
    <w:tbl>
      <w:tblPr>
        <w:tblStyle w:val="TableNormal"/>
        <w:tblpPr w:leftFromText="142" w:rightFromText="142" w:vertAnchor="text" w:horzAnchor="margin" w:tblpY="262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098"/>
      </w:tblGrid>
      <w:tr w:rsidR="00CB2D60" w14:paraId="72BF7B45" w14:textId="77777777" w:rsidTr="008A1CA0">
        <w:trPr>
          <w:trHeight w:val="558"/>
        </w:trPr>
        <w:tc>
          <w:tcPr>
            <w:tcW w:w="4957" w:type="dxa"/>
            <w:vAlign w:val="center"/>
          </w:tcPr>
          <w:p w14:paraId="2E01A055" w14:textId="100C3885" w:rsidR="00CB2D60" w:rsidRPr="008A1CA0" w:rsidRDefault="008A1CA0" w:rsidP="00EA2FD2">
            <w:pPr>
              <w:pStyle w:val="TableParagraph"/>
              <w:ind w:left="0"/>
            </w:pPr>
            <w:r>
              <w:rPr>
                <w:w w:val="105"/>
              </w:rPr>
              <w:t>LAST NAME</w:t>
            </w:r>
          </w:p>
        </w:tc>
        <w:tc>
          <w:tcPr>
            <w:tcW w:w="5098" w:type="dxa"/>
            <w:vAlign w:val="center"/>
          </w:tcPr>
          <w:p w14:paraId="0F70BAEB" w14:textId="43F7215A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7B0F7F73" w14:textId="77777777" w:rsidTr="008A1CA0">
        <w:trPr>
          <w:trHeight w:val="550"/>
        </w:trPr>
        <w:tc>
          <w:tcPr>
            <w:tcW w:w="4957" w:type="dxa"/>
            <w:vAlign w:val="center"/>
          </w:tcPr>
          <w:p w14:paraId="36E90538" w14:textId="77777777" w:rsidR="00CB2D60" w:rsidRPr="008A1CA0" w:rsidRDefault="00CB2D60" w:rsidP="00EA2FD2">
            <w:pPr>
              <w:pStyle w:val="TableParagraph"/>
              <w:ind w:left="0"/>
            </w:pPr>
            <w:r w:rsidRPr="008A1CA0">
              <w:rPr>
                <w:w w:val="110"/>
              </w:rPr>
              <w:t>First Name</w:t>
            </w:r>
          </w:p>
        </w:tc>
        <w:tc>
          <w:tcPr>
            <w:tcW w:w="5098" w:type="dxa"/>
            <w:vAlign w:val="center"/>
          </w:tcPr>
          <w:p w14:paraId="247A18A0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2CA37D6F" w14:textId="77777777" w:rsidTr="008A1CA0">
        <w:trPr>
          <w:trHeight w:val="488"/>
        </w:trPr>
        <w:tc>
          <w:tcPr>
            <w:tcW w:w="4957" w:type="dxa"/>
            <w:vAlign w:val="center"/>
          </w:tcPr>
          <w:p w14:paraId="1C994A01" w14:textId="77777777" w:rsidR="00CB2D60" w:rsidRPr="008A1CA0" w:rsidRDefault="00CB2D60" w:rsidP="00EA2FD2">
            <w:pPr>
              <w:pStyle w:val="TableParagraph"/>
              <w:ind w:left="0"/>
            </w:pPr>
            <w:r w:rsidRPr="008A1CA0">
              <w:rPr>
                <w:w w:val="105"/>
              </w:rPr>
              <w:t>Date of birth</w:t>
            </w:r>
          </w:p>
        </w:tc>
        <w:tc>
          <w:tcPr>
            <w:tcW w:w="5098" w:type="dxa"/>
            <w:vAlign w:val="center"/>
          </w:tcPr>
          <w:p w14:paraId="3FB8B924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197AE0F2" w14:textId="77777777" w:rsidTr="008A1CA0">
        <w:trPr>
          <w:trHeight w:val="412"/>
        </w:trPr>
        <w:tc>
          <w:tcPr>
            <w:tcW w:w="4957" w:type="dxa"/>
            <w:vAlign w:val="center"/>
          </w:tcPr>
          <w:p w14:paraId="170FDF9F" w14:textId="77777777" w:rsidR="00CB2D60" w:rsidRPr="008A1CA0" w:rsidRDefault="00CB2D60" w:rsidP="00EA2FD2">
            <w:pPr>
              <w:pStyle w:val="TableParagraph"/>
              <w:ind w:left="0"/>
              <w:rPr>
                <w:w w:val="105"/>
              </w:rPr>
            </w:pPr>
            <w:r w:rsidRPr="008A1CA0">
              <w:rPr>
                <w:w w:val="105"/>
              </w:rPr>
              <w:t>Place of birth (City and Country)</w:t>
            </w:r>
          </w:p>
        </w:tc>
        <w:tc>
          <w:tcPr>
            <w:tcW w:w="5098" w:type="dxa"/>
            <w:vAlign w:val="center"/>
          </w:tcPr>
          <w:p w14:paraId="57029780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625A9DCF" w14:textId="77777777" w:rsidTr="008A1CA0">
        <w:trPr>
          <w:trHeight w:val="404"/>
        </w:trPr>
        <w:tc>
          <w:tcPr>
            <w:tcW w:w="4957" w:type="dxa"/>
            <w:vAlign w:val="center"/>
          </w:tcPr>
          <w:p w14:paraId="1A14566B" w14:textId="77777777" w:rsidR="00CB2D60" w:rsidRPr="008A1CA0" w:rsidRDefault="00CB2D60" w:rsidP="00EA2FD2">
            <w:pPr>
              <w:pStyle w:val="TableParagraph"/>
              <w:ind w:left="0"/>
            </w:pPr>
            <w:r w:rsidRPr="008A1CA0">
              <w:rPr>
                <w:w w:val="105"/>
              </w:rPr>
              <w:t>Nationality</w:t>
            </w:r>
          </w:p>
        </w:tc>
        <w:tc>
          <w:tcPr>
            <w:tcW w:w="5098" w:type="dxa"/>
            <w:vAlign w:val="center"/>
          </w:tcPr>
          <w:p w14:paraId="19440AAF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0F24E6CD" w14:textId="77777777" w:rsidTr="008A1CA0">
        <w:trPr>
          <w:trHeight w:val="401"/>
        </w:trPr>
        <w:tc>
          <w:tcPr>
            <w:tcW w:w="4957" w:type="dxa"/>
            <w:vAlign w:val="center"/>
          </w:tcPr>
          <w:p w14:paraId="4964FDEB" w14:textId="77777777" w:rsidR="00CB2D60" w:rsidRPr="008A1CA0" w:rsidRDefault="00CB2D60" w:rsidP="00EA2FD2">
            <w:pPr>
              <w:pStyle w:val="TableParagraph"/>
              <w:ind w:left="0"/>
            </w:pPr>
            <w:r w:rsidRPr="008A1CA0">
              <w:t>Email</w:t>
            </w:r>
          </w:p>
        </w:tc>
        <w:tc>
          <w:tcPr>
            <w:tcW w:w="5098" w:type="dxa"/>
            <w:vAlign w:val="center"/>
          </w:tcPr>
          <w:p w14:paraId="426DF38B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3F9E6EF2" w14:textId="77777777" w:rsidTr="008A1CA0">
        <w:trPr>
          <w:trHeight w:val="609"/>
        </w:trPr>
        <w:tc>
          <w:tcPr>
            <w:tcW w:w="4957" w:type="dxa"/>
            <w:vAlign w:val="center"/>
          </w:tcPr>
          <w:p w14:paraId="15B70F02" w14:textId="77777777" w:rsidR="00CB2D60" w:rsidRPr="008A1CA0" w:rsidRDefault="00CB2D60" w:rsidP="00EA2FD2">
            <w:pPr>
              <w:pStyle w:val="TableParagraph"/>
              <w:ind w:left="0"/>
            </w:pPr>
            <w:r w:rsidRPr="008A1CA0">
              <w:rPr>
                <w:w w:val="110"/>
              </w:rPr>
              <w:t>Host Inria project-team</w:t>
            </w:r>
          </w:p>
        </w:tc>
        <w:tc>
          <w:tcPr>
            <w:tcW w:w="5098" w:type="dxa"/>
            <w:vAlign w:val="center"/>
          </w:tcPr>
          <w:p w14:paraId="2AC76C9C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65B93FAD" w14:textId="77777777" w:rsidTr="008A1CA0">
        <w:trPr>
          <w:trHeight w:val="534"/>
        </w:trPr>
        <w:tc>
          <w:tcPr>
            <w:tcW w:w="4957" w:type="dxa"/>
            <w:vAlign w:val="center"/>
          </w:tcPr>
          <w:p w14:paraId="3C12FE53" w14:textId="77777777" w:rsidR="00CB2D60" w:rsidRPr="008A1CA0" w:rsidRDefault="00CB2D60" w:rsidP="00EA2FD2">
            <w:pPr>
              <w:pStyle w:val="TableParagraph"/>
              <w:ind w:left="0"/>
            </w:pPr>
            <w:r w:rsidRPr="008A1CA0">
              <w:rPr>
                <w:w w:val="110"/>
              </w:rPr>
              <w:t>Host Inria Research Center</w:t>
            </w:r>
          </w:p>
        </w:tc>
        <w:tc>
          <w:tcPr>
            <w:tcW w:w="5098" w:type="dxa"/>
            <w:vAlign w:val="center"/>
          </w:tcPr>
          <w:p w14:paraId="3FB389C6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B2D60" w14:paraId="09763B71" w14:textId="77777777" w:rsidTr="008A1CA0">
        <w:trPr>
          <w:trHeight w:val="632"/>
        </w:trPr>
        <w:tc>
          <w:tcPr>
            <w:tcW w:w="4957" w:type="dxa"/>
            <w:vAlign w:val="center"/>
          </w:tcPr>
          <w:p w14:paraId="0ECCCC62" w14:textId="1FB586E4" w:rsidR="00CB2D60" w:rsidRPr="008A1CA0" w:rsidRDefault="00CD3E65" w:rsidP="00EA2FD2">
            <w:pPr>
              <w:pStyle w:val="TableParagraph"/>
              <w:ind w:left="0"/>
            </w:pPr>
            <w:r w:rsidRPr="008A1CA0">
              <w:rPr>
                <w:w w:val="110"/>
              </w:rPr>
              <w:t xml:space="preserve">PhD: Title of the PhD, </w:t>
            </w:r>
            <w:r w:rsidR="002C5B54" w:rsidRPr="008A1CA0">
              <w:rPr>
                <w:w w:val="110"/>
              </w:rPr>
              <w:t xml:space="preserve">institution </w:t>
            </w:r>
            <w:r w:rsidR="002C5B54">
              <w:rPr>
                <w:w w:val="110"/>
              </w:rPr>
              <w:t xml:space="preserve">and </w:t>
            </w:r>
            <w:r w:rsidRPr="008A1CA0">
              <w:rPr>
                <w:w w:val="110"/>
              </w:rPr>
              <w:t xml:space="preserve">date of </w:t>
            </w:r>
            <w:r w:rsidR="0010791E">
              <w:rPr>
                <w:w w:val="110"/>
              </w:rPr>
              <w:t>defen</w:t>
            </w:r>
            <w:r w:rsidR="00DA0963">
              <w:rPr>
                <w:w w:val="110"/>
              </w:rPr>
              <w:t>s</w:t>
            </w:r>
            <w:r w:rsidR="0010791E">
              <w:rPr>
                <w:w w:val="110"/>
              </w:rPr>
              <w:t>e</w:t>
            </w:r>
            <w:r w:rsidRPr="008A1CA0">
              <w:rPr>
                <w:w w:val="110"/>
              </w:rPr>
              <w:t xml:space="preserve"> (or expected date of obtention) </w:t>
            </w:r>
          </w:p>
        </w:tc>
        <w:tc>
          <w:tcPr>
            <w:tcW w:w="5098" w:type="dxa"/>
            <w:vAlign w:val="center"/>
          </w:tcPr>
          <w:p w14:paraId="61C97ABB" w14:textId="77777777" w:rsidR="00CB2D60" w:rsidRPr="000114EB" w:rsidRDefault="00CB2D60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D3E65" w14:paraId="6AA621F2" w14:textId="77777777" w:rsidTr="008A1CA0">
        <w:trPr>
          <w:trHeight w:val="632"/>
        </w:trPr>
        <w:tc>
          <w:tcPr>
            <w:tcW w:w="4957" w:type="dxa"/>
            <w:vAlign w:val="center"/>
          </w:tcPr>
          <w:p w14:paraId="18962B3C" w14:textId="08344A33" w:rsidR="00CD3E65" w:rsidRPr="008A1CA0" w:rsidRDefault="00CD3E65" w:rsidP="00EA2FD2">
            <w:pPr>
              <w:pStyle w:val="TableParagraph"/>
              <w:tabs>
                <w:tab w:val="left" w:pos="3969"/>
              </w:tabs>
              <w:ind w:left="0"/>
            </w:pPr>
            <w:r w:rsidRPr="008A1CA0">
              <w:rPr>
                <w:w w:val="110"/>
              </w:rPr>
              <w:t>Title of the subject for the post-doc</w:t>
            </w:r>
          </w:p>
        </w:tc>
        <w:tc>
          <w:tcPr>
            <w:tcW w:w="5098" w:type="dxa"/>
            <w:vAlign w:val="center"/>
          </w:tcPr>
          <w:p w14:paraId="54054EA0" w14:textId="77777777" w:rsidR="00CD3E65" w:rsidRPr="000114EB" w:rsidRDefault="00CD3E65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2C5B54" w14:paraId="60B42316" w14:textId="77777777" w:rsidTr="008A1CA0">
        <w:trPr>
          <w:trHeight w:val="633"/>
        </w:trPr>
        <w:tc>
          <w:tcPr>
            <w:tcW w:w="4957" w:type="dxa"/>
            <w:vAlign w:val="center"/>
          </w:tcPr>
          <w:p w14:paraId="5C77D6A9" w14:textId="0B985E8F" w:rsidR="002C5B54" w:rsidRDefault="002C5B54" w:rsidP="00EA2FD2">
            <w:pPr>
              <w:pStyle w:val="TableParagraph"/>
              <w:ind w:left="0"/>
            </w:pPr>
            <w:r>
              <w:t xml:space="preserve">Expected starting date of the </w:t>
            </w:r>
            <w:proofErr w:type="gramStart"/>
            <w:r>
              <w:t>Post-Doc</w:t>
            </w:r>
            <w:proofErr w:type="gramEnd"/>
          </w:p>
        </w:tc>
        <w:tc>
          <w:tcPr>
            <w:tcW w:w="5098" w:type="dxa"/>
            <w:vAlign w:val="center"/>
          </w:tcPr>
          <w:p w14:paraId="7C72F1D3" w14:textId="77777777" w:rsidR="002C5B54" w:rsidRPr="000114EB" w:rsidRDefault="002C5B54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CD3E65" w14:paraId="2A0504DF" w14:textId="77777777" w:rsidTr="008A1CA0">
        <w:trPr>
          <w:trHeight w:val="633"/>
        </w:trPr>
        <w:tc>
          <w:tcPr>
            <w:tcW w:w="4957" w:type="dxa"/>
            <w:vAlign w:val="center"/>
          </w:tcPr>
          <w:p w14:paraId="4A219882" w14:textId="227E2F4C" w:rsidR="00CD3E65" w:rsidRPr="008A1CA0" w:rsidRDefault="002C5B54" w:rsidP="00EA2FD2">
            <w:pPr>
              <w:pStyle w:val="TableParagraph"/>
              <w:ind w:left="0"/>
            </w:pPr>
            <w:r>
              <w:t>Duration of the Post-Doc (in months)</w:t>
            </w:r>
          </w:p>
        </w:tc>
        <w:tc>
          <w:tcPr>
            <w:tcW w:w="5098" w:type="dxa"/>
            <w:vAlign w:val="center"/>
          </w:tcPr>
          <w:p w14:paraId="05E47FBC" w14:textId="77777777" w:rsidR="00CD3E65" w:rsidRPr="000114EB" w:rsidRDefault="00CD3E65" w:rsidP="008A1CA0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2C5B54" w14:paraId="4D69952C" w14:textId="77777777" w:rsidTr="008A1CA0">
        <w:trPr>
          <w:trHeight w:val="633"/>
        </w:trPr>
        <w:tc>
          <w:tcPr>
            <w:tcW w:w="4957" w:type="dxa"/>
            <w:vAlign w:val="center"/>
          </w:tcPr>
          <w:p w14:paraId="31792FF9" w14:textId="7741FBC7" w:rsidR="002C5B54" w:rsidRPr="008A1CA0" w:rsidRDefault="002C5B54" w:rsidP="00EA2FD2">
            <w:pPr>
              <w:pStyle w:val="TableParagraph"/>
              <w:ind w:left="0"/>
            </w:pPr>
            <w:r w:rsidRPr="008A1CA0">
              <w:t>International co</w:t>
            </w:r>
            <w:r>
              <w:t>llabo</w:t>
            </w:r>
            <w:r w:rsidRPr="008A1CA0">
              <w:t>ration</w:t>
            </w:r>
          </w:p>
        </w:tc>
        <w:tc>
          <w:tcPr>
            <w:tcW w:w="5098" w:type="dxa"/>
            <w:vAlign w:val="center"/>
          </w:tcPr>
          <w:p w14:paraId="11323009" w14:textId="77777777" w:rsidR="002C5B54" w:rsidRPr="000114EB" w:rsidRDefault="002C5B54" w:rsidP="002C5B54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2C5B54" w14:paraId="66A8D590" w14:textId="77777777" w:rsidTr="008A1CA0">
        <w:trPr>
          <w:trHeight w:val="242"/>
        </w:trPr>
        <w:tc>
          <w:tcPr>
            <w:tcW w:w="4957" w:type="dxa"/>
            <w:vAlign w:val="center"/>
          </w:tcPr>
          <w:p w14:paraId="6CE2C18C" w14:textId="2B5D8696" w:rsidR="002C5B54" w:rsidRPr="008A1CA0" w:rsidRDefault="002C5B54" w:rsidP="00EA2FD2">
            <w:pPr>
              <w:pStyle w:val="TableParagraph"/>
              <w:ind w:left="0"/>
            </w:pPr>
            <w:r w:rsidRPr="001247F9">
              <w:t>For information only: did you apply to the local post-doc campaign of the host research center?</w:t>
            </w:r>
          </w:p>
        </w:tc>
        <w:tc>
          <w:tcPr>
            <w:tcW w:w="5098" w:type="dxa"/>
            <w:vAlign w:val="center"/>
          </w:tcPr>
          <w:p w14:paraId="5228148A" w14:textId="77777777" w:rsidR="002C5B54" w:rsidRPr="000114EB" w:rsidRDefault="002C5B54" w:rsidP="002C5B54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  <w:tr w:rsidR="002C5B54" w14:paraId="7FFBBF24" w14:textId="77777777" w:rsidTr="008A1CA0">
        <w:trPr>
          <w:trHeight w:val="632"/>
        </w:trPr>
        <w:tc>
          <w:tcPr>
            <w:tcW w:w="4957" w:type="dxa"/>
            <w:vAlign w:val="center"/>
          </w:tcPr>
          <w:p w14:paraId="1D98B3FC" w14:textId="79BC339B" w:rsidR="002C5B54" w:rsidRPr="008A1CA0" w:rsidRDefault="002C5B54" w:rsidP="00EA2FD2">
            <w:pPr>
              <w:pStyle w:val="TableParagraph"/>
              <w:ind w:left="0"/>
              <w:rPr>
                <w:w w:val="105"/>
              </w:rPr>
            </w:pPr>
            <w:r w:rsidRPr="008A1CA0">
              <w:t xml:space="preserve">URL of the post-doc position on jobs.inria.fr </w:t>
            </w:r>
            <w:r w:rsidR="0010791E">
              <w:t xml:space="preserve">or another website </w:t>
            </w:r>
            <w:r w:rsidRPr="008A1CA0">
              <w:t>and publication date</w:t>
            </w:r>
            <w:r>
              <w:t xml:space="preserve"> and reference</w:t>
            </w:r>
          </w:p>
        </w:tc>
        <w:tc>
          <w:tcPr>
            <w:tcW w:w="5098" w:type="dxa"/>
            <w:vAlign w:val="center"/>
          </w:tcPr>
          <w:p w14:paraId="063D7D47" w14:textId="77777777" w:rsidR="002C5B54" w:rsidRPr="000114EB" w:rsidRDefault="002C5B54" w:rsidP="002C5B54">
            <w:pPr>
              <w:pStyle w:val="TableParagraph"/>
              <w:ind w:left="0"/>
              <w:rPr>
                <w:b/>
                <w:bCs/>
                <w:color w:val="31849B" w:themeColor="accent5" w:themeShade="BF"/>
              </w:rPr>
            </w:pPr>
          </w:p>
        </w:tc>
      </w:tr>
    </w:tbl>
    <w:p w14:paraId="25FE38DA" w14:textId="77777777" w:rsidR="00B30FE5" w:rsidRDefault="00B30FE5"/>
    <w:sectPr w:rsidR="00B30FE5" w:rsidSect="006E5CC4">
      <w:footerReference w:type="default" r:id="rId10"/>
      <w:type w:val="continuous"/>
      <w:pgSz w:w="11900" w:h="16840"/>
      <w:pgMar w:top="743" w:right="1038" w:bottom="816" w:left="998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CEBE" w14:textId="77777777" w:rsidR="003D42FF" w:rsidRDefault="003D42FF" w:rsidP="006E5CC4">
      <w:r>
        <w:separator/>
      </w:r>
    </w:p>
  </w:endnote>
  <w:endnote w:type="continuationSeparator" w:id="0">
    <w:p w14:paraId="0B35EF2B" w14:textId="77777777" w:rsidR="003D42FF" w:rsidRDefault="003D42FF" w:rsidP="006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5296" w14:textId="553F4783" w:rsidR="006E5CC4" w:rsidRPr="006E5CC4" w:rsidRDefault="006E5CC4" w:rsidP="006E5CC4">
    <w:pPr>
      <w:widowControl/>
      <w:tabs>
        <w:tab w:val="right" w:pos="9061"/>
      </w:tabs>
      <w:suppressAutoHyphens/>
      <w:autoSpaceDE/>
      <w:autoSpaceDN/>
      <w:spacing w:before="110" w:after="2" w:line="252" w:lineRule="auto"/>
      <w:contextualSpacing/>
      <w:rPr>
        <w:rFonts w:ascii="Tahoma" w:eastAsia="Tahoma" w:hAnsi="Tahoma"/>
        <w:noProof/>
        <w:color w:val="E63312"/>
        <w:sz w:val="17"/>
      </w:rPr>
    </w:pPr>
    <w:r w:rsidRPr="006E5CC4">
      <w:rPr>
        <w:rFonts w:ascii="Tahoma" w:eastAsia="Tahoma" w:hAnsi="Tahoma"/>
        <w:noProof/>
        <w:color w:val="E63312"/>
        <w:sz w:val="17"/>
      </w:rPr>
      <w:t>www.inria.fr</w:t>
    </w:r>
    <w:r w:rsidRPr="006E5CC4">
      <w:rPr>
        <w:rFonts w:ascii="Tahoma" w:eastAsia="Tahoma" w:hAnsi="Tahoma"/>
        <w:b/>
        <w:noProof/>
        <w:color w:val="E63312"/>
        <w:spacing w:val="-6"/>
        <w:sz w:val="17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7171F6A" wp14:editId="7D1D22AC">
              <wp:simplePos x="0" y="0"/>
              <wp:positionH relativeFrom="page">
                <wp:posOffset>0</wp:posOffset>
              </wp:positionH>
              <wp:positionV relativeFrom="page">
                <wp:posOffset>9251950</wp:posOffset>
              </wp:positionV>
              <wp:extent cx="3780000" cy="1440000"/>
              <wp:effectExtent l="0" t="0" r="0" b="8255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0" cy="1440000"/>
                        <a:chOff x="0" y="0"/>
                        <a:chExt cx="3780000" cy="1441216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305435" cy="1440000"/>
                        </a:xfrm>
                        <a:prstGeom prst="rect">
                          <a:avLst/>
                        </a:prstGeom>
                        <a:solidFill>
                          <a:srgbClr val="E6331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1135781"/>
                          <a:ext cx="3780000" cy="305435"/>
                        </a:xfrm>
                        <a:prstGeom prst="rect">
                          <a:avLst/>
                        </a:prstGeom>
                        <a:solidFill>
                          <a:srgbClr val="E6331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09765" id="Groupe 8" o:spid="_x0000_s1026" style="position:absolute;margin-left:0;margin-top:728.5pt;width:297.65pt;height:113.4pt;z-index:251659264;mso-position-horizontal-relative:page;mso-position-vertical-relative:page;mso-width-relative:margin;mso-height-relative:margin" coordsize="37800,1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">
              <v:rect id="Rectangle 9" o:spid="_x0000_s1027" style="position:absolute;width:3054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" fillcolor="#e63312" stroked="f" strokeweight="1pt"/>
              <v:rect id="Rectangle 10" o:spid="_x0000_s1028" style="position:absolute;top:11357;width:37800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" fillcolor="#e63312" stroked="f" strokeweight="1pt"/>
              <w10:wrap anchorx="page" anchory="page"/>
              <w10:anchorlock/>
            </v:group>
          </w:pict>
        </mc:Fallback>
      </mc:AlternateContent>
    </w:r>
    <w:r w:rsidRPr="006E5CC4">
      <w:rPr>
        <w:rFonts w:ascii="Tahoma" w:eastAsia="Tahoma" w:hAnsi="Tahoma"/>
        <w:noProof/>
        <w:color w:val="E63312"/>
        <w:sz w:val="17"/>
      </w:rPr>
      <w:tab/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begin"/>
    </w:r>
    <w:r w:rsidRPr="006E5CC4">
      <w:rPr>
        <w:rFonts w:ascii="Tahoma" w:eastAsia="Tahoma" w:hAnsi="Tahoma"/>
        <w:noProof/>
        <w:color w:val="000000"/>
        <w:sz w:val="16"/>
      </w:rPr>
      <w:instrText xml:space="preserve"> If 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begin"/>
    </w:r>
    <w:r w:rsidRPr="006E5CC4">
      <w:rPr>
        <w:rFonts w:ascii="Tahoma" w:eastAsia="Tahoma" w:hAnsi="Tahoma"/>
        <w:noProof/>
        <w:color w:val="000000"/>
        <w:sz w:val="16"/>
      </w:rPr>
      <w:instrText xml:space="preserve"> numpages 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separate"/>
    </w:r>
    <w:r w:rsidR="00A536B2">
      <w:rPr>
        <w:rFonts w:ascii="Tahoma" w:eastAsia="Tahoma" w:hAnsi="Tahoma"/>
        <w:noProof/>
        <w:color w:val="000000"/>
        <w:sz w:val="16"/>
      </w:rPr>
      <w:instrText>1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end"/>
    </w:r>
    <w:r w:rsidRPr="006E5CC4">
      <w:rPr>
        <w:rFonts w:ascii="Tahoma" w:eastAsia="Tahoma" w:hAnsi="Tahoma"/>
        <w:noProof/>
        <w:color w:val="000000"/>
        <w:sz w:val="16"/>
      </w:rPr>
      <w:instrText xml:space="preserve"> &gt; 1 "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begin"/>
    </w:r>
    <w:r w:rsidRPr="006E5CC4">
      <w:rPr>
        <w:rFonts w:ascii="Tahoma" w:eastAsia="Tahoma" w:hAnsi="Tahoma"/>
        <w:noProof/>
        <w:color w:val="000000"/>
        <w:sz w:val="16"/>
      </w:rPr>
      <w:instrText xml:space="preserve"> page 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separate"/>
    </w:r>
    <w:r w:rsidR="00EA2FD2">
      <w:rPr>
        <w:rFonts w:ascii="Tahoma" w:eastAsia="Tahoma" w:hAnsi="Tahoma"/>
        <w:noProof/>
        <w:color w:val="000000"/>
        <w:sz w:val="16"/>
      </w:rPr>
      <w:instrText>1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end"/>
    </w:r>
    <w:r w:rsidRPr="006E5CC4">
      <w:rPr>
        <w:rFonts w:ascii="Tahoma" w:eastAsia="Tahoma" w:hAnsi="Tahoma"/>
        <w:noProof/>
        <w:color w:val="000000"/>
        <w:sz w:val="16"/>
      </w:rPr>
      <w:instrText>/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begin"/>
    </w:r>
    <w:r w:rsidRPr="006E5CC4">
      <w:rPr>
        <w:rFonts w:ascii="Tahoma" w:eastAsia="Tahoma" w:hAnsi="Tahoma"/>
        <w:noProof/>
        <w:color w:val="000000"/>
        <w:sz w:val="16"/>
      </w:rPr>
      <w:instrText xml:space="preserve"> numpages 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separate"/>
    </w:r>
    <w:r w:rsidR="00EA2FD2">
      <w:rPr>
        <w:rFonts w:ascii="Tahoma" w:eastAsia="Tahoma" w:hAnsi="Tahoma"/>
        <w:noProof/>
        <w:color w:val="000000"/>
        <w:sz w:val="16"/>
      </w:rPr>
      <w:instrText>2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end"/>
    </w:r>
    <w:r w:rsidRPr="006E5CC4">
      <w:rPr>
        <w:rFonts w:ascii="Tahoma" w:eastAsia="Tahoma" w:hAnsi="Tahoma"/>
        <w:noProof/>
        <w:color w:val="000000"/>
        <w:sz w:val="16"/>
      </w:rPr>
      <w:instrText xml:space="preserve">" "" </w:instrText>
    </w:r>
    <w:r w:rsidRPr="006E5CC4">
      <w:rPr>
        <w:rFonts w:ascii="Tahoma" w:eastAsia="Tahoma" w:hAnsi="Tahoma"/>
        <w:noProof/>
        <w:color w:val="000000"/>
        <w:sz w:val="16"/>
        <w:lang w:val="fr-FR"/>
      </w:rPr>
      <w:fldChar w:fldCharType="end"/>
    </w:r>
  </w:p>
  <w:p w14:paraId="46E7DE9B" w14:textId="0BBF8138" w:rsidR="006E5CC4" w:rsidRPr="006E5CC4" w:rsidRDefault="006E5C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4879" w14:textId="77777777" w:rsidR="003D42FF" w:rsidRDefault="003D42FF" w:rsidP="006E5CC4">
      <w:r>
        <w:separator/>
      </w:r>
    </w:p>
  </w:footnote>
  <w:footnote w:type="continuationSeparator" w:id="0">
    <w:p w14:paraId="219C1BA6" w14:textId="77777777" w:rsidR="003D42FF" w:rsidRDefault="003D42FF" w:rsidP="006E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7D95"/>
    <w:multiLevelType w:val="hybridMultilevel"/>
    <w:tmpl w:val="1E40E408"/>
    <w:lvl w:ilvl="0" w:tplc="040C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513F2F44"/>
    <w:multiLevelType w:val="hybridMultilevel"/>
    <w:tmpl w:val="E04EBE46"/>
    <w:lvl w:ilvl="0" w:tplc="1FDCB5A0">
      <w:numFmt w:val="bullet"/>
      <w:lvlText w:val="•"/>
      <w:lvlJc w:val="left"/>
      <w:pPr>
        <w:ind w:left="651" w:hanging="284"/>
      </w:pPr>
      <w:rPr>
        <w:rFonts w:ascii="Symbol" w:eastAsia="Symbol" w:hAnsi="Symbol" w:cs="Symbol" w:hint="default"/>
        <w:spacing w:val="-10"/>
        <w:w w:val="90"/>
        <w:sz w:val="24"/>
        <w:szCs w:val="24"/>
      </w:rPr>
    </w:lvl>
    <w:lvl w:ilvl="1" w:tplc="62FCF0C4">
      <w:numFmt w:val="bullet"/>
      <w:lvlText w:val="•"/>
      <w:lvlJc w:val="left"/>
      <w:pPr>
        <w:ind w:left="1580" w:hanging="284"/>
      </w:pPr>
      <w:rPr>
        <w:rFonts w:hint="default"/>
      </w:rPr>
    </w:lvl>
    <w:lvl w:ilvl="2" w:tplc="3C3C33A0">
      <w:numFmt w:val="bullet"/>
      <w:lvlText w:val="•"/>
      <w:lvlJc w:val="left"/>
      <w:pPr>
        <w:ind w:left="2500" w:hanging="284"/>
      </w:pPr>
      <w:rPr>
        <w:rFonts w:hint="default"/>
      </w:rPr>
    </w:lvl>
    <w:lvl w:ilvl="3" w:tplc="E7007EEE">
      <w:numFmt w:val="bullet"/>
      <w:lvlText w:val="•"/>
      <w:lvlJc w:val="left"/>
      <w:pPr>
        <w:ind w:left="3420" w:hanging="284"/>
      </w:pPr>
      <w:rPr>
        <w:rFonts w:hint="default"/>
      </w:rPr>
    </w:lvl>
    <w:lvl w:ilvl="4" w:tplc="FFFC1B0E">
      <w:numFmt w:val="bullet"/>
      <w:lvlText w:val="•"/>
      <w:lvlJc w:val="left"/>
      <w:pPr>
        <w:ind w:left="4340" w:hanging="284"/>
      </w:pPr>
      <w:rPr>
        <w:rFonts w:hint="default"/>
      </w:rPr>
    </w:lvl>
    <w:lvl w:ilvl="5" w:tplc="59C8D3C4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A94A1AF0">
      <w:numFmt w:val="bullet"/>
      <w:lvlText w:val="•"/>
      <w:lvlJc w:val="left"/>
      <w:pPr>
        <w:ind w:left="6180" w:hanging="284"/>
      </w:pPr>
      <w:rPr>
        <w:rFonts w:hint="default"/>
      </w:rPr>
    </w:lvl>
    <w:lvl w:ilvl="7" w:tplc="E1D06918">
      <w:numFmt w:val="bullet"/>
      <w:lvlText w:val="•"/>
      <w:lvlJc w:val="left"/>
      <w:pPr>
        <w:ind w:left="7100" w:hanging="284"/>
      </w:pPr>
      <w:rPr>
        <w:rFonts w:hint="default"/>
      </w:rPr>
    </w:lvl>
    <w:lvl w:ilvl="8" w:tplc="47503BC0">
      <w:numFmt w:val="bullet"/>
      <w:lvlText w:val="•"/>
      <w:lvlJc w:val="left"/>
      <w:pPr>
        <w:ind w:left="8020" w:hanging="284"/>
      </w:pPr>
      <w:rPr>
        <w:rFonts w:hint="default"/>
      </w:rPr>
    </w:lvl>
  </w:abstractNum>
  <w:abstractNum w:abstractNumId="2" w15:restartNumberingAfterBreak="0">
    <w:nsid w:val="56901862"/>
    <w:multiLevelType w:val="hybridMultilevel"/>
    <w:tmpl w:val="48FC613C"/>
    <w:lvl w:ilvl="0" w:tplc="040C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5B4B08C5"/>
    <w:multiLevelType w:val="hybridMultilevel"/>
    <w:tmpl w:val="476C7A5C"/>
    <w:lvl w:ilvl="0" w:tplc="040C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E542C14"/>
    <w:multiLevelType w:val="hybridMultilevel"/>
    <w:tmpl w:val="8A30BF82"/>
    <w:lvl w:ilvl="0" w:tplc="ACCECE9E">
      <w:start w:val="1"/>
      <w:numFmt w:val="bullet"/>
      <w:lvlText w:val=""/>
      <w:lvlJc w:val="left"/>
      <w:pPr>
        <w:ind w:left="1087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B"/>
    <w:rsid w:val="000054B0"/>
    <w:rsid w:val="000114EB"/>
    <w:rsid w:val="00011B2E"/>
    <w:rsid w:val="000F1136"/>
    <w:rsid w:val="00105883"/>
    <w:rsid w:val="0010791E"/>
    <w:rsid w:val="001247F9"/>
    <w:rsid w:val="001A1CEE"/>
    <w:rsid w:val="001C779C"/>
    <w:rsid w:val="001F2560"/>
    <w:rsid w:val="00215C42"/>
    <w:rsid w:val="00234780"/>
    <w:rsid w:val="002372C4"/>
    <w:rsid w:val="002C515E"/>
    <w:rsid w:val="002C5B54"/>
    <w:rsid w:val="002D6685"/>
    <w:rsid w:val="002E010C"/>
    <w:rsid w:val="00330BC5"/>
    <w:rsid w:val="0035300E"/>
    <w:rsid w:val="003D42FF"/>
    <w:rsid w:val="00510E2B"/>
    <w:rsid w:val="00600EEB"/>
    <w:rsid w:val="006C41FD"/>
    <w:rsid w:val="006E5CC4"/>
    <w:rsid w:val="00715F0D"/>
    <w:rsid w:val="0080693F"/>
    <w:rsid w:val="008A1CA0"/>
    <w:rsid w:val="008E110B"/>
    <w:rsid w:val="008F55D1"/>
    <w:rsid w:val="00932BA7"/>
    <w:rsid w:val="00956EE7"/>
    <w:rsid w:val="009B0C30"/>
    <w:rsid w:val="00A536B2"/>
    <w:rsid w:val="00B30FE5"/>
    <w:rsid w:val="00C52B5E"/>
    <w:rsid w:val="00CB2D60"/>
    <w:rsid w:val="00CD3E65"/>
    <w:rsid w:val="00DA0963"/>
    <w:rsid w:val="00DB4B01"/>
    <w:rsid w:val="00E27D1C"/>
    <w:rsid w:val="00EA2FD2"/>
    <w:rsid w:val="00EB1F60"/>
    <w:rsid w:val="00EE27D9"/>
    <w:rsid w:val="00FE07B1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2F38"/>
  <w15:docId w15:val="{CAF22BD4-6DB6-384E-BEB1-4436736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36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51" w:hanging="285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6E5C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CC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E5C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C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2725-44AF-4CD1-9D2F-4A8E01B4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Saint-Leger</dc:creator>
  <cp:lastModifiedBy>Natacha Regis</cp:lastModifiedBy>
  <cp:revision>2</cp:revision>
  <dcterms:created xsi:type="dcterms:W3CDTF">2024-03-29T08:54:00Z</dcterms:created>
  <dcterms:modified xsi:type="dcterms:W3CDTF">2024-03-29T08:54:00Z</dcterms:modified>
</cp:coreProperties>
</file>